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0E7D" w14:textId="2939B7CE" w:rsidR="00AD7907" w:rsidRDefault="00B83F40" w:rsidP="007C6EC3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55FA8" wp14:editId="4B04461C">
                <wp:simplePos x="0" y="0"/>
                <wp:positionH relativeFrom="margin">
                  <wp:posOffset>1888490</wp:posOffset>
                </wp:positionH>
                <wp:positionV relativeFrom="paragraph">
                  <wp:posOffset>-562610</wp:posOffset>
                </wp:positionV>
                <wp:extent cx="5060887" cy="898525"/>
                <wp:effectExtent l="0" t="0" r="6985" b="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887" cy="898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9E2F7" w14:textId="77777777" w:rsidR="00B90D11" w:rsidRPr="007C6EC3" w:rsidRDefault="00B90D11" w:rsidP="00B90D11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aps/>
                                <w:color w:val="007D85"/>
                                <w:spacing w:val="40"/>
                                <w:kern w:val="24"/>
                                <w:position w:val="1"/>
                                <w:sz w:val="48"/>
                                <w:szCs w:val="48"/>
                              </w:rPr>
                            </w:pPr>
                            <w:r w:rsidRPr="007C6EC3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aps/>
                                <w:color w:val="007D85"/>
                                <w:spacing w:val="40"/>
                                <w:kern w:val="24"/>
                                <w:position w:val="1"/>
                                <w:sz w:val="48"/>
                                <w:szCs w:val="48"/>
                              </w:rPr>
                              <w:t xml:space="preserve">The impact of covid-19 on </w:t>
                            </w:r>
                          </w:p>
                          <w:p w14:paraId="555470B7" w14:textId="22CDC4F6" w:rsidR="00B90D11" w:rsidRPr="007C6EC3" w:rsidRDefault="00B90D11" w:rsidP="00B90D11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aps/>
                                <w:color w:val="007D85"/>
                                <w:spacing w:val="40"/>
                                <w:kern w:val="24"/>
                                <w:position w:val="1"/>
                                <w:sz w:val="48"/>
                                <w:szCs w:val="48"/>
                              </w:rPr>
                            </w:pPr>
                            <w:r w:rsidRPr="007C6EC3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aps/>
                                <w:color w:val="007D85"/>
                                <w:spacing w:val="40"/>
                                <w:kern w:val="24"/>
                                <w:position w:val="1"/>
                                <w:sz w:val="48"/>
                                <w:szCs w:val="48"/>
                              </w:rPr>
                              <w:t>children and young people</w:t>
                            </w:r>
                          </w:p>
                          <w:p w14:paraId="4B61A7B8" w14:textId="77777777" w:rsidR="00004734" w:rsidRPr="007C6EC3" w:rsidRDefault="0000473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55FA8" id="Rectangle 2" o:spid="_x0000_s1026" alt="&quot;&quot;" style="position:absolute;margin-left:148.7pt;margin-top:-44.3pt;width:398.5pt;height:7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" fillcolor="white [3212]" stroked="f" strokeweight="1pt">
                <v:textbox>
                  <w:txbxContent>
                    <w:p w14:paraId="4B09E2F7" w14:textId="77777777" w:rsidR="00B90D11" w:rsidRPr="007C6EC3" w:rsidRDefault="00B90D11" w:rsidP="00B90D11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b/>
                          <w:bCs/>
                          <w:caps/>
                          <w:color w:val="007D85"/>
                          <w:spacing w:val="40"/>
                          <w:kern w:val="24"/>
                          <w:position w:val="1"/>
                          <w:sz w:val="48"/>
                          <w:szCs w:val="48"/>
                        </w:rPr>
                      </w:pPr>
                      <w:r w:rsidRPr="007C6EC3">
                        <w:rPr>
                          <w:rFonts w:asciiTheme="majorHAnsi" w:eastAsiaTheme="majorEastAsia" w:hAnsi="Calibri Light" w:cstheme="majorBidi"/>
                          <w:b/>
                          <w:bCs/>
                          <w:caps/>
                          <w:color w:val="007D85"/>
                          <w:spacing w:val="40"/>
                          <w:kern w:val="24"/>
                          <w:position w:val="1"/>
                          <w:sz w:val="48"/>
                          <w:szCs w:val="48"/>
                        </w:rPr>
                        <w:t xml:space="preserve">The impact of covid-19 on </w:t>
                      </w:r>
                    </w:p>
                    <w:p w14:paraId="555470B7" w14:textId="22CDC4F6" w:rsidR="00B90D11" w:rsidRPr="007C6EC3" w:rsidRDefault="00B90D11" w:rsidP="00B90D11">
                      <w:pPr>
                        <w:spacing w:line="216" w:lineRule="auto"/>
                        <w:jc w:val="center"/>
                        <w:textAlignment w:val="baseline"/>
                        <w:rPr>
                          <w:rFonts w:asciiTheme="majorHAnsi" w:eastAsiaTheme="majorEastAsia" w:hAnsi="Calibri Light" w:cstheme="majorBidi"/>
                          <w:b/>
                          <w:bCs/>
                          <w:caps/>
                          <w:color w:val="007D85"/>
                          <w:spacing w:val="40"/>
                          <w:kern w:val="24"/>
                          <w:position w:val="1"/>
                          <w:sz w:val="48"/>
                          <w:szCs w:val="48"/>
                        </w:rPr>
                      </w:pPr>
                      <w:r w:rsidRPr="007C6EC3">
                        <w:rPr>
                          <w:rFonts w:asciiTheme="majorHAnsi" w:eastAsiaTheme="majorEastAsia" w:hAnsi="Calibri Light" w:cstheme="majorBidi"/>
                          <w:b/>
                          <w:bCs/>
                          <w:caps/>
                          <w:color w:val="007D85"/>
                          <w:spacing w:val="40"/>
                          <w:kern w:val="24"/>
                          <w:position w:val="1"/>
                          <w:sz w:val="48"/>
                          <w:szCs w:val="48"/>
                        </w:rPr>
                        <w:t>children and young people</w:t>
                      </w:r>
                    </w:p>
                    <w:p w14:paraId="4B61A7B8" w14:textId="77777777" w:rsidR="00004734" w:rsidRPr="007C6EC3" w:rsidRDefault="0000473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E0C0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9F50E" wp14:editId="162DCD5F">
                <wp:simplePos x="0" y="0"/>
                <wp:positionH relativeFrom="page">
                  <wp:posOffset>201420</wp:posOffset>
                </wp:positionH>
                <wp:positionV relativeFrom="paragraph">
                  <wp:posOffset>461624</wp:posOffset>
                </wp:positionV>
                <wp:extent cx="1837877" cy="668062"/>
                <wp:effectExtent l="57150" t="114300" r="48260" b="113030"/>
                <wp:wrapNone/>
                <wp:docPr id="5" name="Rectangle: Rounded Corner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71675">
                          <a:off x="0" y="0"/>
                          <a:ext cx="1837877" cy="66806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3C336" w14:textId="0AECA434" w:rsidR="00B83F40" w:rsidRPr="00A224F3" w:rsidRDefault="00A224F3" w:rsidP="00A224F3">
                            <w:pPr>
                              <w:jc w:val="center"/>
                              <w:rPr>
                                <w:color w:val="007D85"/>
                                <w:sz w:val="40"/>
                                <w:szCs w:val="40"/>
                              </w:rPr>
                            </w:pPr>
                            <w:r w:rsidRPr="00A224F3">
                              <w:rPr>
                                <w:color w:val="007D85"/>
                                <w:sz w:val="32"/>
                                <w:szCs w:val="32"/>
                              </w:rPr>
                              <w:t xml:space="preserve">Mental Health </w:t>
                            </w:r>
                            <w:r>
                              <w:rPr>
                                <w:color w:val="007D85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A224F3">
                              <w:rPr>
                                <w:color w:val="007D85"/>
                                <w:sz w:val="32"/>
                                <w:szCs w:val="32"/>
                              </w:rPr>
                              <w:t>and Wellbeing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9F50E" id="Rectangle: Rounded Corners 5" o:spid="_x0000_s1027" alt="&quot;&quot;" style="position:absolute;margin-left:15.85pt;margin-top:36.35pt;width:144.7pt;height:52.6pt;rotation:-358618fd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" fillcolor="white [3212]" strokecolor="white [3212]" strokeweight="2.25pt">
                <v:stroke joinstyle="miter"/>
                <v:textbox>
                  <w:txbxContent>
                    <w:p w14:paraId="6F23C336" w14:textId="0AECA434" w:rsidR="00B83F40" w:rsidRPr="00A224F3" w:rsidRDefault="00A224F3" w:rsidP="00A224F3">
                      <w:pPr>
                        <w:jc w:val="center"/>
                        <w:rPr>
                          <w:color w:val="007D85"/>
                          <w:sz w:val="40"/>
                          <w:szCs w:val="40"/>
                        </w:rPr>
                      </w:pPr>
                      <w:r w:rsidRPr="00A224F3">
                        <w:rPr>
                          <w:color w:val="007D85"/>
                          <w:sz w:val="32"/>
                          <w:szCs w:val="32"/>
                        </w:rPr>
                        <w:t xml:space="preserve">Mental Health </w:t>
                      </w:r>
                      <w:r>
                        <w:rPr>
                          <w:color w:val="007D85"/>
                          <w:sz w:val="32"/>
                          <w:szCs w:val="32"/>
                        </w:rPr>
                        <w:t xml:space="preserve">   </w:t>
                      </w:r>
                      <w:r w:rsidRPr="00A224F3">
                        <w:rPr>
                          <w:color w:val="007D85"/>
                          <w:sz w:val="32"/>
                          <w:szCs w:val="32"/>
                        </w:rPr>
                        <w:t>and Wellbeing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140456">
        <w:tab/>
      </w:r>
    </w:p>
    <w:p w14:paraId="018737A8" w14:textId="1F2A004C" w:rsidR="001350B8" w:rsidRDefault="00611C89" w:rsidP="00140456">
      <w:pPr>
        <w:tabs>
          <w:tab w:val="left" w:pos="2240"/>
        </w:tabs>
      </w:pPr>
      <w:r>
        <w:rPr>
          <w:rFonts w:ascii="Times New Roman" w:hAnsi="Times New Roman" w:cs="Times New Roman"/>
          <w:b/>
          <w:bCs/>
          <w:noProof/>
          <w:color w:val="007D85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33CF86" wp14:editId="780FC957">
                <wp:simplePos x="0" y="0"/>
                <wp:positionH relativeFrom="page">
                  <wp:posOffset>8172450</wp:posOffset>
                </wp:positionH>
                <wp:positionV relativeFrom="paragraph">
                  <wp:posOffset>104015</wp:posOffset>
                </wp:positionV>
                <wp:extent cx="2218386" cy="536848"/>
                <wp:effectExtent l="38100" t="114300" r="48895" b="111125"/>
                <wp:wrapNone/>
                <wp:docPr id="10" name="Rectangle: Rounded Corners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0476">
                          <a:off x="0" y="0"/>
                          <a:ext cx="2218386" cy="536848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4234C" w14:textId="3924131A" w:rsidR="00A224F3" w:rsidRDefault="00A224F3" w:rsidP="00A224F3">
                            <w:pPr>
                              <w:jc w:val="center"/>
                            </w:pPr>
                            <w:r>
                              <w:rPr>
                                <w:color w:val="007D85"/>
                                <w:sz w:val="32"/>
                                <w:szCs w:val="32"/>
                              </w:rPr>
                              <w:t>Learning</w:t>
                            </w:r>
                            <w:r w:rsidR="001350B8">
                              <w:rPr>
                                <w:color w:val="007D85"/>
                                <w:sz w:val="32"/>
                                <w:szCs w:val="32"/>
                              </w:rPr>
                              <w:t xml:space="preserve"> and Cognition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33CF86" id="Rectangle: Rounded Corners 10" o:spid="_x0000_s1028" alt="&quot;&quot;" style="position:absolute;margin-left:643.5pt;margin-top:8.2pt;width:174.7pt;height:42.25pt;rotation:317277fd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" fillcolor="white [3212]" strokecolor="white [3212]" strokeweight="2.25pt">
                <v:stroke joinstyle="miter"/>
                <v:textbox>
                  <w:txbxContent>
                    <w:p w14:paraId="18D4234C" w14:textId="3924131A" w:rsidR="00A224F3" w:rsidRDefault="00A224F3" w:rsidP="00A224F3">
                      <w:pPr>
                        <w:jc w:val="center"/>
                      </w:pPr>
                      <w:r>
                        <w:rPr>
                          <w:color w:val="007D85"/>
                          <w:sz w:val="32"/>
                          <w:szCs w:val="32"/>
                        </w:rPr>
                        <w:t>Learning</w:t>
                      </w:r>
                      <w:r w:rsidR="001350B8">
                        <w:rPr>
                          <w:color w:val="007D85"/>
                          <w:sz w:val="32"/>
                          <w:szCs w:val="32"/>
                        </w:rPr>
                        <w:t xml:space="preserve"> and Cognition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2E01F96" w14:textId="1860566C" w:rsidR="001350B8" w:rsidRDefault="00AF71E5" w:rsidP="00140456">
      <w:pPr>
        <w:tabs>
          <w:tab w:val="left" w:pos="2240"/>
        </w:tabs>
      </w:pPr>
      <w:r>
        <w:rPr>
          <w:rFonts w:ascii="Times New Roman" w:hAnsi="Times New Roman" w:cs="Times New Roman"/>
          <w:b/>
          <w:bCs/>
          <w:noProof/>
          <w:color w:val="007D85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736955" wp14:editId="2C97672C">
                <wp:simplePos x="0" y="0"/>
                <wp:positionH relativeFrom="margin">
                  <wp:posOffset>4316856</wp:posOffset>
                </wp:positionH>
                <wp:positionV relativeFrom="paragraph">
                  <wp:posOffset>165100</wp:posOffset>
                </wp:positionV>
                <wp:extent cx="5151755" cy="1930400"/>
                <wp:effectExtent l="0" t="0" r="10795" b="12700"/>
                <wp:wrapNone/>
                <wp:docPr id="6" name="Rectangle: Rounded Corners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1755" cy="1930400"/>
                        </a:xfrm>
                        <a:prstGeom prst="roundRect">
                          <a:avLst>
                            <a:gd name="adj" fmla="val 5077"/>
                          </a:avLst>
                        </a:prstGeom>
                        <a:noFill/>
                        <a:ln w="19050">
                          <a:solidFill>
                            <a:srgbClr val="007D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B4BEB" id="Rectangle: Rounded Corners 6" o:spid="_x0000_s1026" alt="&quot;&quot;" style="position:absolute;margin-left:339.9pt;margin-top:13pt;width:405.65pt;height:15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" filled="f" strokecolor="#007d85" strokeweight="1.5pt">
                <v:stroke joinstyle="miter"/>
                <w10:wrap anchorx="margin"/>
              </v:roundrect>
            </w:pict>
          </mc:Fallback>
        </mc:AlternateContent>
      </w:r>
      <w:r w:rsidR="00596420">
        <w:rPr>
          <w:rFonts w:ascii="Times New Roman" w:hAnsi="Times New Roman" w:cs="Times New Roman"/>
          <w:b/>
          <w:bCs/>
          <w:noProof/>
          <w:color w:val="007D8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3A061D" wp14:editId="475DE0F2">
                <wp:simplePos x="0" y="0"/>
                <wp:positionH relativeFrom="margin">
                  <wp:posOffset>-457200</wp:posOffset>
                </wp:positionH>
                <wp:positionV relativeFrom="paragraph">
                  <wp:posOffset>300371</wp:posOffset>
                </wp:positionV>
                <wp:extent cx="3827720" cy="4582632"/>
                <wp:effectExtent l="0" t="0" r="20955" b="27940"/>
                <wp:wrapNone/>
                <wp:docPr id="3" name="Rectangle: Rounded Corner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720" cy="4582632"/>
                        </a:xfrm>
                        <a:prstGeom prst="roundRect">
                          <a:avLst>
                            <a:gd name="adj" fmla="val 5077"/>
                          </a:avLst>
                        </a:prstGeom>
                        <a:noFill/>
                        <a:ln w="19050">
                          <a:solidFill>
                            <a:srgbClr val="007D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B192A9" id="Rectangle: Rounded Corners 3" o:spid="_x0000_s1026" alt="&quot;&quot;" style="position:absolute;margin-left:-36pt;margin-top:23.65pt;width:301.4pt;height:360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" filled="f" strokecolor="#007d85" strokeweight="1.5pt">
                <v:stroke joinstyle="miter"/>
                <w10:wrap anchorx="margin"/>
              </v:roundrect>
            </w:pict>
          </mc:Fallback>
        </mc:AlternateContent>
      </w:r>
    </w:p>
    <w:p w14:paraId="72AC423C" w14:textId="587F0A0A" w:rsidR="001350B8" w:rsidRDefault="00AF71E5" w:rsidP="00140456">
      <w:pPr>
        <w:tabs>
          <w:tab w:val="left" w:pos="22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4128EF6" wp14:editId="4A33C77D">
                <wp:simplePos x="0" y="0"/>
                <wp:positionH relativeFrom="margin">
                  <wp:posOffset>4346945</wp:posOffset>
                </wp:positionH>
                <wp:positionV relativeFrom="paragraph">
                  <wp:posOffset>45085</wp:posOffset>
                </wp:positionV>
                <wp:extent cx="5126355" cy="1714500"/>
                <wp:effectExtent l="0" t="0" r="17145" b="19050"/>
                <wp:wrapNone/>
                <wp:docPr id="16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6355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E565D" w14:textId="6D5E757F" w:rsidR="00611C89" w:rsidRPr="00611C89" w:rsidRDefault="00611C89" w:rsidP="00611C8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Comparisons of pre- and post-pandemic learning reveal significant reductions in </w:t>
                            </w:r>
                            <w:r w:rsidRPr="00611C89">
                              <w:rPr>
                                <w:color w:val="007D85"/>
                                <w:sz w:val="24"/>
                                <w:szCs w:val="24"/>
                              </w:rPr>
                              <w:t xml:space="preserve">school performance </w:t>
                            </w:r>
                            <w:r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(-0.19 standard deviations for mathematics, Contini, Tommaso, &amp; Muratori, 2021) and </w:t>
                            </w:r>
                            <w:r w:rsidRPr="00611C89">
                              <w:rPr>
                                <w:color w:val="007D85"/>
                                <w:sz w:val="24"/>
                                <w:szCs w:val="24"/>
                              </w:rPr>
                              <w:t xml:space="preserve">time spent studying </w:t>
                            </w:r>
                            <w:r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(a reduction from 25 to 23 hours per week, Gratz, &amp; Lipps, 2021)</w:t>
                            </w:r>
                            <w:r w:rsidR="00A36B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B40C7D1" w14:textId="4D2B62E7" w:rsidR="00F35415" w:rsidRPr="00357D07" w:rsidRDefault="00EA3F71" w:rsidP="00357D0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Learning losses varied based on parent</w:t>
                            </w:r>
                            <w:r w:rsidR="003E5FC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’s level of education (</w:t>
                            </w:r>
                            <w:r w:rsidR="00611C89" w:rsidRPr="00357D0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Engzell, Frey, &amp; Verhagen, 2021), whilst </w:t>
                            </w:r>
                            <w:r w:rsidR="00611C89" w:rsidRPr="00357D07">
                              <w:rPr>
                                <w:color w:val="007D85"/>
                                <w:sz w:val="24"/>
                                <w:szCs w:val="24"/>
                              </w:rPr>
                              <w:t xml:space="preserve">higher-performing students </w:t>
                            </w:r>
                            <w:r w:rsidR="00611C89" w:rsidRPr="00357D0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continued to develop their skills during school closures (Kuhfeld et al., 2020)</w:t>
                            </w:r>
                            <w:r w:rsidR="00A36B56" w:rsidRPr="00357D0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28EF6" id="Rectangle 16" o:spid="_x0000_s1029" alt="&quot;&quot;" style="position:absolute;margin-left:342.3pt;margin-top:3.55pt;width:403.65pt;height:135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" fillcolor="white [3212]" strokecolor="white [3212]" strokeweight="1pt">
                <v:textbox>
                  <w:txbxContent>
                    <w:p w14:paraId="683E565D" w14:textId="6D5E757F" w:rsidR="00611C89" w:rsidRPr="00611C89" w:rsidRDefault="00611C89" w:rsidP="00611C8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Comparisons of pre- and post-pandemic learning reveal significant reductions in </w:t>
                      </w:r>
                      <w:r w:rsidRPr="00611C89">
                        <w:rPr>
                          <w:color w:val="007D85"/>
                          <w:sz w:val="24"/>
                          <w:szCs w:val="24"/>
                        </w:rPr>
                        <w:t xml:space="preserve">school performance </w:t>
                      </w:r>
                      <w:r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(-0.19 standard deviations for mathematics, Contini, Tommaso, &amp; Muratori, 2021) and </w:t>
                      </w:r>
                      <w:r w:rsidRPr="00611C89">
                        <w:rPr>
                          <w:color w:val="007D85"/>
                          <w:sz w:val="24"/>
                          <w:szCs w:val="24"/>
                        </w:rPr>
                        <w:t xml:space="preserve">time spent studying </w:t>
                      </w:r>
                      <w:r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>(a reduction from 25 to 23 hours per week, Gratz, &amp; Lipps, 2021)</w:t>
                      </w:r>
                      <w:r w:rsidR="00A36B56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2B40C7D1" w14:textId="4D2B62E7" w:rsidR="00F35415" w:rsidRPr="00357D07" w:rsidRDefault="00EA3F71" w:rsidP="00357D0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Learning losses varied based on parent</w:t>
                      </w:r>
                      <w:r w:rsidR="003E5FC8">
                        <w:rPr>
                          <w:color w:val="000000" w:themeColor="text1"/>
                          <w:sz w:val="24"/>
                          <w:szCs w:val="24"/>
                        </w:rPr>
                        <w:t>’s level of education (</w:t>
                      </w:r>
                      <w:r w:rsidR="00611C89" w:rsidRPr="00357D0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Engzell, Frey, &amp; Verhagen, 2021), whilst </w:t>
                      </w:r>
                      <w:r w:rsidR="00611C89" w:rsidRPr="00357D07">
                        <w:rPr>
                          <w:color w:val="007D85"/>
                          <w:sz w:val="24"/>
                          <w:szCs w:val="24"/>
                        </w:rPr>
                        <w:t xml:space="preserve">higher-performing students </w:t>
                      </w:r>
                      <w:r w:rsidR="00611C89" w:rsidRPr="00357D07">
                        <w:rPr>
                          <w:color w:val="000000" w:themeColor="text1"/>
                          <w:sz w:val="24"/>
                          <w:szCs w:val="24"/>
                        </w:rPr>
                        <w:t>continued to develop their skills during school closures (Kuhfeld et al., 2020)</w:t>
                      </w:r>
                      <w:r w:rsidR="00A36B56" w:rsidRPr="00357D07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12C0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9E78EE7" wp14:editId="0EB2E03E">
                <wp:simplePos x="0" y="0"/>
                <wp:positionH relativeFrom="margin">
                  <wp:posOffset>-446567</wp:posOffset>
                </wp:positionH>
                <wp:positionV relativeFrom="paragraph">
                  <wp:posOffset>227906</wp:posOffset>
                </wp:positionV>
                <wp:extent cx="3774559" cy="4369981"/>
                <wp:effectExtent l="0" t="0" r="16510" b="12065"/>
                <wp:wrapNone/>
                <wp:docPr id="17" name="Rectangl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559" cy="43699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F9CF7" w14:textId="6ABE0E34" w:rsidR="00EC527D" w:rsidRDefault="00411D1B" w:rsidP="00411D1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11D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 mental health and wellbeing of children and young people has been largely affected by the pandemic. Specifically, reports of </w:t>
                            </w:r>
                            <w:r w:rsidR="005D12C0" w:rsidRPr="005D12C0">
                              <w:rPr>
                                <w:color w:val="007D85"/>
                                <w:sz w:val="24"/>
                                <w:szCs w:val="24"/>
                              </w:rPr>
                              <w:t>depression</w:t>
                            </w:r>
                            <w:r w:rsidRPr="00411D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(Bignardi et al., 2021), </w:t>
                            </w:r>
                            <w:r w:rsidRPr="005D12C0">
                              <w:rPr>
                                <w:color w:val="007D85"/>
                                <w:sz w:val="24"/>
                                <w:szCs w:val="24"/>
                              </w:rPr>
                              <w:t>anxiety</w:t>
                            </w:r>
                            <w:r w:rsidR="004E14B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 w:rsidR="004E14BC" w:rsidRPr="005D12C0">
                              <w:rPr>
                                <w:color w:val="007D85"/>
                                <w:sz w:val="24"/>
                                <w:szCs w:val="24"/>
                              </w:rPr>
                              <w:t>social isolation</w:t>
                            </w:r>
                            <w:r w:rsidR="00CE3069" w:rsidRPr="005D12C0">
                              <w:rPr>
                                <w:color w:val="007D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306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(O’Sullivan et al., 2021)</w:t>
                            </w:r>
                            <w:r w:rsidRPr="00411D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5D12C0">
                              <w:rPr>
                                <w:color w:val="007D85"/>
                                <w:sz w:val="24"/>
                                <w:szCs w:val="24"/>
                              </w:rPr>
                              <w:t>psychological distress</w:t>
                            </w:r>
                            <w:r w:rsidR="00FE1064" w:rsidRPr="005D12C0">
                              <w:rPr>
                                <w:color w:val="007D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106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(Mactavish et al., 2021)</w:t>
                            </w:r>
                            <w:r w:rsidR="00CB40D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CB40D2" w:rsidRPr="005D12C0">
                              <w:rPr>
                                <w:color w:val="007D85"/>
                                <w:sz w:val="24"/>
                                <w:szCs w:val="24"/>
                              </w:rPr>
                              <w:t>post-traumatic stress disorder</w:t>
                            </w:r>
                            <w:r w:rsidR="00A73B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symptoms</w:t>
                            </w:r>
                            <w:r w:rsidR="00CB40D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="00A36B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Anna Freud, 2020-21</w:t>
                            </w:r>
                            <w:r w:rsidR="00CB40D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411D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5D12C0">
                              <w:rPr>
                                <w:color w:val="007D85"/>
                                <w:sz w:val="24"/>
                                <w:szCs w:val="24"/>
                              </w:rPr>
                              <w:t xml:space="preserve">stress </w:t>
                            </w:r>
                            <w:r w:rsidR="004E14B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(Tang et al., 2021)</w:t>
                            </w:r>
                            <w:r w:rsidR="0043352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11D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were common. Further, 67% of </w:t>
                            </w:r>
                            <w:r w:rsidR="0043352D" w:rsidRPr="00411D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13- to 25-year-olds</w:t>
                            </w:r>
                            <w:r w:rsidRPr="00411D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352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taking part in a survey</w:t>
                            </w:r>
                            <w:r w:rsidRPr="00411D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by YoungMinds believed that the pandemic would have a </w:t>
                            </w:r>
                            <w:r w:rsidRPr="00754CBD">
                              <w:rPr>
                                <w:color w:val="007D85"/>
                                <w:sz w:val="24"/>
                                <w:szCs w:val="24"/>
                              </w:rPr>
                              <w:t xml:space="preserve">long-term negative effect </w:t>
                            </w:r>
                            <w:r w:rsidRPr="00411D1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on their mental health (January 2021)</w:t>
                            </w:r>
                            <w:r w:rsidR="00CB40D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623B453" w14:textId="6218A997" w:rsidR="0034235F" w:rsidRPr="00611C89" w:rsidRDefault="00C921E6" w:rsidP="0034235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Certain </w:t>
                            </w:r>
                            <w:r w:rsidR="00847FB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children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were identified as being </w:t>
                            </w:r>
                            <w:r w:rsidRPr="008C6B51">
                              <w:rPr>
                                <w:color w:val="007D85"/>
                                <w:sz w:val="24"/>
                                <w:szCs w:val="24"/>
                              </w:rPr>
                              <w:t xml:space="preserve">at particular risk </w:t>
                            </w:r>
                            <w:r w:rsidR="0078661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of experiencing mental health difficulties during the pandemic, including</w:t>
                            </w:r>
                            <w:r w:rsidR="00C914C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those with pre-existing conditions or needs (</w:t>
                            </w:r>
                            <w:r w:rsidR="005920B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e.g., </w:t>
                            </w:r>
                            <w:r w:rsidR="002E25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pre-pandemic </w:t>
                            </w:r>
                            <w:r w:rsidR="001753B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mental health problems, </w:t>
                            </w:r>
                            <w:r w:rsidR="008F6F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OCD, </w:t>
                            </w:r>
                            <w:r w:rsidR="001753B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ASD</w:t>
                            </w:r>
                            <w:r w:rsidR="008F6F5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and/or autism</w:t>
                            </w:r>
                            <w:r w:rsidR="00C914C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),</w:t>
                            </w:r>
                            <w:r w:rsidR="00847FB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girls, young people of colour, </w:t>
                            </w:r>
                            <w:r w:rsidR="008E06E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LGBTQ+ young people, children experiencing poverty or </w:t>
                            </w:r>
                            <w:r w:rsidR="005920B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those </w:t>
                            </w:r>
                            <w:r w:rsidR="008E06E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in care</w:t>
                            </w:r>
                            <w:r w:rsidR="00C914C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(Anna Freud</w:t>
                            </w:r>
                            <w:r w:rsidR="00EF503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’s </w:t>
                            </w:r>
                            <w:r w:rsidR="00EF5039" w:rsidRPr="00851BCE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emerging </w:t>
                            </w:r>
                            <w:r w:rsidR="00D57970" w:rsidRPr="00851BCE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evidence</w:t>
                            </w:r>
                            <w:r w:rsidR="00D5797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series</w:t>
                            </w:r>
                            <w:r w:rsidR="00851BC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202</w:t>
                            </w:r>
                            <w:r w:rsidR="004C2BD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0-21</w:t>
                            </w:r>
                            <w:r w:rsidR="00851BC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A36B5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78EE7" id="Rectangle 17" o:spid="_x0000_s1030" alt="&quot;&quot;" style="position:absolute;margin-left:-35.15pt;margin-top:17.95pt;width:297.2pt;height:344.1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" fillcolor="white [3212]" strokecolor="white [3212]" strokeweight="1pt">
                <v:textbox>
                  <w:txbxContent>
                    <w:p w14:paraId="72FF9CF7" w14:textId="6ABE0E34" w:rsidR="00EC527D" w:rsidRDefault="00411D1B" w:rsidP="00411D1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11D1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The mental health and wellbeing of children and young people has been largely affected by the pandemic. Specifically, reports of </w:t>
                      </w:r>
                      <w:r w:rsidR="005D12C0" w:rsidRPr="005D12C0">
                        <w:rPr>
                          <w:color w:val="007D85"/>
                          <w:sz w:val="24"/>
                          <w:szCs w:val="24"/>
                        </w:rPr>
                        <w:t>depression</w:t>
                      </w:r>
                      <w:r w:rsidRPr="00411D1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(Bignardi et al., 2021), </w:t>
                      </w:r>
                      <w:r w:rsidRPr="005D12C0">
                        <w:rPr>
                          <w:color w:val="007D85"/>
                          <w:sz w:val="24"/>
                          <w:szCs w:val="24"/>
                        </w:rPr>
                        <w:t>anxiety</w:t>
                      </w:r>
                      <w:r w:rsidR="004E14B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and </w:t>
                      </w:r>
                      <w:r w:rsidR="004E14BC" w:rsidRPr="005D12C0">
                        <w:rPr>
                          <w:color w:val="007D85"/>
                          <w:sz w:val="24"/>
                          <w:szCs w:val="24"/>
                        </w:rPr>
                        <w:t>social isolation</w:t>
                      </w:r>
                      <w:r w:rsidR="00CE3069" w:rsidRPr="005D12C0">
                        <w:rPr>
                          <w:color w:val="007D85"/>
                          <w:sz w:val="24"/>
                          <w:szCs w:val="24"/>
                        </w:rPr>
                        <w:t xml:space="preserve"> </w:t>
                      </w:r>
                      <w:r w:rsidR="00CE3069">
                        <w:rPr>
                          <w:color w:val="000000" w:themeColor="text1"/>
                          <w:sz w:val="24"/>
                          <w:szCs w:val="24"/>
                        </w:rPr>
                        <w:t>(O’Sullivan et al., 2021)</w:t>
                      </w:r>
                      <w:r w:rsidRPr="00411D1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5D12C0">
                        <w:rPr>
                          <w:color w:val="007D85"/>
                          <w:sz w:val="24"/>
                          <w:szCs w:val="24"/>
                        </w:rPr>
                        <w:t>psychological distress</w:t>
                      </w:r>
                      <w:r w:rsidR="00FE1064" w:rsidRPr="005D12C0">
                        <w:rPr>
                          <w:color w:val="007D85"/>
                          <w:sz w:val="24"/>
                          <w:szCs w:val="24"/>
                        </w:rPr>
                        <w:t xml:space="preserve"> </w:t>
                      </w:r>
                      <w:r w:rsidR="00FE1064">
                        <w:rPr>
                          <w:color w:val="000000" w:themeColor="text1"/>
                          <w:sz w:val="24"/>
                          <w:szCs w:val="24"/>
                        </w:rPr>
                        <w:t>(Mactavish et al., 2021)</w:t>
                      </w:r>
                      <w:r w:rsidR="00CB40D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CB40D2" w:rsidRPr="005D12C0">
                        <w:rPr>
                          <w:color w:val="007D85"/>
                          <w:sz w:val="24"/>
                          <w:szCs w:val="24"/>
                        </w:rPr>
                        <w:t>post-traumatic stress disorder</w:t>
                      </w:r>
                      <w:r w:rsidR="00A73B8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symptoms</w:t>
                      </w:r>
                      <w:r w:rsidR="00CB40D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r w:rsidR="00A36B56">
                        <w:rPr>
                          <w:color w:val="000000" w:themeColor="text1"/>
                          <w:sz w:val="24"/>
                          <w:szCs w:val="24"/>
                        </w:rPr>
                        <w:t>Anna Freud, 2020-21</w:t>
                      </w:r>
                      <w:r w:rsidR="00CB40D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) </w:t>
                      </w:r>
                      <w:r w:rsidRPr="00411D1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and </w:t>
                      </w:r>
                      <w:r w:rsidRPr="005D12C0">
                        <w:rPr>
                          <w:color w:val="007D85"/>
                          <w:sz w:val="24"/>
                          <w:szCs w:val="24"/>
                        </w:rPr>
                        <w:t xml:space="preserve">stress </w:t>
                      </w:r>
                      <w:r w:rsidR="004E14BC">
                        <w:rPr>
                          <w:color w:val="000000" w:themeColor="text1"/>
                          <w:sz w:val="24"/>
                          <w:szCs w:val="24"/>
                        </w:rPr>
                        <w:t>(Tang et al., 2021)</w:t>
                      </w:r>
                      <w:r w:rsidR="0043352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411D1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were common. Further, 67% of </w:t>
                      </w:r>
                      <w:r w:rsidR="0043352D" w:rsidRPr="00411D1B">
                        <w:rPr>
                          <w:color w:val="000000" w:themeColor="text1"/>
                          <w:sz w:val="24"/>
                          <w:szCs w:val="24"/>
                        </w:rPr>
                        <w:t>13- to 25-year-olds</w:t>
                      </w:r>
                      <w:r w:rsidRPr="00411D1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3352D">
                        <w:rPr>
                          <w:color w:val="000000" w:themeColor="text1"/>
                          <w:sz w:val="24"/>
                          <w:szCs w:val="24"/>
                        </w:rPr>
                        <w:t>taking part in a survey</w:t>
                      </w:r>
                      <w:r w:rsidRPr="00411D1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by YoungMinds believed that the pandemic would have a </w:t>
                      </w:r>
                      <w:r w:rsidRPr="00754CBD">
                        <w:rPr>
                          <w:color w:val="007D85"/>
                          <w:sz w:val="24"/>
                          <w:szCs w:val="24"/>
                        </w:rPr>
                        <w:t xml:space="preserve">long-term negative effect </w:t>
                      </w:r>
                      <w:r w:rsidRPr="00411D1B">
                        <w:rPr>
                          <w:color w:val="000000" w:themeColor="text1"/>
                          <w:sz w:val="24"/>
                          <w:szCs w:val="24"/>
                        </w:rPr>
                        <w:t>on their mental health (January 2021)</w:t>
                      </w:r>
                      <w:r w:rsidR="00CB40D2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0623B453" w14:textId="6218A997" w:rsidR="0034235F" w:rsidRPr="00611C89" w:rsidRDefault="00C921E6" w:rsidP="0034235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Certain </w:t>
                      </w:r>
                      <w:r w:rsidR="00847FB4">
                        <w:rPr>
                          <w:color w:val="000000" w:themeColor="text1"/>
                          <w:sz w:val="24"/>
                          <w:szCs w:val="24"/>
                        </w:rPr>
                        <w:t>children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were identified as being </w:t>
                      </w:r>
                      <w:r w:rsidRPr="008C6B51">
                        <w:rPr>
                          <w:color w:val="007D85"/>
                          <w:sz w:val="24"/>
                          <w:szCs w:val="24"/>
                        </w:rPr>
                        <w:t xml:space="preserve">at particular risk </w:t>
                      </w:r>
                      <w:r w:rsidR="00786613">
                        <w:rPr>
                          <w:color w:val="000000" w:themeColor="text1"/>
                          <w:sz w:val="24"/>
                          <w:szCs w:val="24"/>
                        </w:rPr>
                        <w:t>of experiencing mental health difficulties during the pandemic, including</w:t>
                      </w:r>
                      <w:r w:rsidR="00C914C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those with pre-existing conditions or needs (</w:t>
                      </w:r>
                      <w:r w:rsidR="005920B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e.g., </w:t>
                      </w:r>
                      <w:r w:rsidR="002E255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pre-pandemic </w:t>
                      </w:r>
                      <w:r w:rsidR="001753B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mental health problems, </w:t>
                      </w:r>
                      <w:r w:rsidR="008F6F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OCD, </w:t>
                      </w:r>
                      <w:r w:rsidR="001753B3">
                        <w:rPr>
                          <w:color w:val="000000" w:themeColor="text1"/>
                          <w:sz w:val="24"/>
                          <w:szCs w:val="24"/>
                        </w:rPr>
                        <w:t>ASD</w:t>
                      </w:r>
                      <w:r w:rsidR="008F6F5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and/or autism</w:t>
                      </w:r>
                      <w:r w:rsidR="00C914C3">
                        <w:rPr>
                          <w:color w:val="000000" w:themeColor="text1"/>
                          <w:sz w:val="24"/>
                          <w:szCs w:val="24"/>
                        </w:rPr>
                        <w:t>),</w:t>
                      </w:r>
                      <w:r w:rsidR="00847FB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girls, young people of colour, </w:t>
                      </w:r>
                      <w:r w:rsidR="008E06E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LGBTQ+ young people, children experiencing poverty or </w:t>
                      </w:r>
                      <w:r w:rsidR="005920B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those </w:t>
                      </w:r>
                      <w:r w:rsidR="008E06E9">
                        <w:rPr>
                          <w:color w:val="000000" w:themeColor="text1"/>
                          <w:sz w:val="24"/>
                          <w:szCs w:val="24"/>
                        </w:rPr>
                        <w:t>in care</w:t>
                      </w:r>
                      <w:r w:rsidR="00C914C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(Anna Freud</w:t>
                      </w:r>
                      <w:r w:rsidR="00EF503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’s </w:t>
                      </w:r>
                      <w:r w:rsidR="00EF5039" w:rsidRPr="00851BCE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emerging </w:t>
                      </w:r>
                      <w:r w:rsidR="00D57970" w:rsidRPr="00851BCE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evidence</w:t>
                      </w:r>
                      <w:r w:rsidR="00D5797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series</w:t>
                      </w:r>
                      <w:r w:rsidR="00851BCE">
                        <w:rPr>
                          <w:color w:val="000000" w:themeColor="text1"/>
                          <w:sz w:val="24"/>
                          <w:szCs w:val="24"/>
                        </w:rPr>
                        <w:t>, 202</w:t>
                      </w:r>
                      <w:r w:rsidR="004C2BD1">
                        <w:rPr>
                          <w:color w:val="000000" w:themeColor="text1"/>
                          <w:sz w:val="24"/>
                          <w:szCs w:val="24"/>
                        </w:rPr>
                        <w:t>0-21</w:t>
                      </w:r>
                      <w:r w:rsidR="00851BCE">
                        <w:rPr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A36B56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E0D5FA" w14:textId="235B4879" w:rsidR="001350B8" w:rsidRDefault="001350B8" w:rsidP="00140456">
      <w:pPr>
        <w:tabs>
          <w:tab w:val="left" w:pos="2240"/>
        </w:tabs>
      </w:pPr>
    </w:p>
    <w:p w14:paraId="198E5826" w14:textId="6AD8DAD6" w:rsidR="001350B8" w:rsidRDefault="001350B8" w:rsidP="00140456">
      <w:pPr>
        <w:tabs>
          <w:tab w:val="left" w:pos="2240"/>
        </w:tabs>
      </w:pPr>
    </w:p>
    <w:p w14:paraId="7BB6025E" w14:textId="669CFBF8" w:rsidR="001350B8" w:rsidRDefault="001350B8" w:rsidP="00140456">
      <w:pPr>
        <w:tabs>
          <w:tab w:val="left" w:pos="2240"/>
        </w:tabs>
      </w:pPr>
    </w:p>
    <w:p w14:paraId="784941DB" w14:textId="09F9E1BB" w:rsidR="001350B8" w:rsidRDefault="001350B8" w:rsidP="00140456">
      <w:pPr>
        <w:tabs>
          <w:tab w:val="left" w:pos="2240"/>
        </w:tabs>
      </w:pPr>
    </w:p>
    <w:p w14:paraId="4CB22808" w14:textId="15BD476B" w:rsidR="001350B8" w:rsidRDefault="001350B8" w:rsidP="00140456">
      <w:pPr>
        <w:tabs>
          <w:tab w:val="left" w:pos="2240"/>
        </w:tabs>
      </w:pPr>
    </w:p>
    <w:p w14:paraId="1F2FB5A2" w14:textId="2C74AFB5" w:rsidR="001350B8" w:rsidRDefault="001350B8" w:rsidP="00140456">
      <w:pPr>
        <w:tabs>
          <w:tab w:val="left" w:pos="2240"/>
        </w:tabs>
      </w:pPr>
    </w:p>
    <w:p w14:paraId="39D07C9B" w14:textId="378C6039" w:rsidR="001350B8" w:rsidRDefault="00EC527D" w:rsidP="00140456">
      <w:pPr>
        <w:tabs>
          <w:tab w:val="left" w:pos="2240"/>
        </w:tabs>
      </w:pPr>
      <w:r>
        <w:rPr>
          <w:rFonts w:ascii="Times New Roman" w:hAnsi="Times New Roman" w:cs="Times New Roman"/>
          <w:b/>
          <w:bCs/>
          <w:noProof/>
          <w:color w:val="007D8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40001F" wp14:editId="11DCCB55">
                <wp:simplePos x="0" y="0"/>
                <wp:positionH relativeFrom="page">
                  <wp:posOffset>4567275</wp:posOffset>
                </wp:positionH>
                <wp:positionV relativeFrom="paragraph">
                  <wp:posOffset>74690</wp:posOffset>
                </wp:positionV>
                <wp:extent cx="1586651" cy="474049"/>
                <wp:effectExtent l="38100" t="57150" r="33020" b="59690"/>
                <wp:wrapNone/>
                <wp:docPr id="11" name="Rectangle: Rounded Corners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36886">
                          <a:off x="0" y="0"/>
                          <a:ext cx="1586651" cy="474049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F426C" w14:textId="3F3B3300" w:rsidR="001350B8" w:rsidRDefault="001350B8" w:rsidP="001350B8">
                            <w:pPr>
                              <w:jc w:val="center"/>
                            </w:pPr>
                            <w:r>
                              <w:rPr>
                                <w:color w:val="007D85"/>
                                <w:sz w:val="32"/>
                                <w:szCs w:val="32"/>
                              </w:rPr>
                              <w:t>Behaviour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0001F" id="Rectangle: Rounded Corners 11" o:spid="_x0000_s1031" alt="&quot;&quot;" style="position:absolute;margin-left:359.65pt;margin-top:5.9pt;width:124.95pt;height:37.35pt;rotation:-178164fd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" fillcolor="white [3212]" strokecolor="white [3212]" strokeweight="2.25pt">
                <v:stroke joinstyle="miter"/>
                <v:textbox>
                  <w:txbxContent>
                    <w:p w14:paraId="41FF426C" w14:textId="3F3B3300" w:rsidR="001350B8" w:rsidRDefault="001350B8" w:rsidP="001350B8">
                      <w:pPr>
                        <w:jc w:val="center"/>
                      </w:pPr>
                      <w:r>
                        <w:rPr>
                          <w:color w:val="007D85"/>
                          <w:sz w:val="32"/>
                          <w:szCs w:val="32"/>
                        </w:rPr>
                        <w:t>Behaviour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7D85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292804" wp14:editId="1C248DF8">
                <wp:simplePos x="0" y="0"/>
                <wp:positionH relativeFrom="margin">
                  <wp:posOffset>3625702</wp:posOffset>
                </wp:positionH>
                <wp:positionV relativeFrom="paragraph">
                  <wp:posOffset>291007</wp:posOffset>
                </wp:positionV>
                <wp:extent cx="3029689" cy="3213100"/>
                <wp:effectExtent l="0" t="0" r="18415" b="25400"/>
                <wp:wrapNone/>
                <wp:docPr id="7" name="Rectangle: Rounded Corners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689" cy="3213100"/>
                        </a:xfrm>
                        <a:prstGeom prst="roundRect">
                          <a:avLst>
                            <a:gd name="adj" fmla="val 5077"/>
                          </a:avLst>
                        </a:prstGeom>
                        <a:noFill/>
                        <a:ln w="19050">
                          <a:solidFill>
                            <a:srgbClr val="007D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B87B6F" id="Rectangle: Rounded Corners 7" o:spid="_x0000_s1026" alt="&quot;&quot;" style="position:absolute;margin-left:285.5pt;margin-top:22.9pt;width:238.55pt;height:25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" filled="f" strokecolor="#007d85" strokeweight="1.5pt">
                <v:stroke joinstyle="miter"/>
                <w10:wrap anchorx="margin"/>
              </v:roundrect>
            </w:pict>
          </mc:Fallback>
        </mc:AlternateContent>
      </w:r>
    </w:p>
    <w:p w14:paraId="22837019" w14:textId="1F543BB6" w:rsidR="001350B8" w:rsidRDefault="005D4CD4" w:rsidP="00140456">
      <w:pPr>
        <w:tabs>
          <w:tab w:val="left" w:pos="2240"/>
        </w:tabs>
      </w:pPr>
      <w:r>
        <w:rPr>
          <w:rFonts w:ascii="Times New Roman" w:hAnsi="Times New Roman" w:cs="Times New Roman"/>
          <w:b/>
          <w:bCs/>
          <w:noProof/>
          <w:color w:val="007D85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1F7B2F" wp14:editId="40F547C1">
                <wp:simplePos x="0" y="0"/>
                <wp:positionH relativeFrom="page">
                  <wp:posOffset>8042274</wp:posOffset>
                </wp:positionH>
                <wp:positionV relativeFrom="paragraph">
                  <wp:posOffset>70484</wp:posOffset>
                </wp:positionV>
                <wp:extent cx="2147295" cy="381892"/>
                <wp:effectExtent l="38100" t="95250" r="24765" b="94615"/>
                <wp:wrapNone/>
                <wp:docPr id="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88">
                          <a:off x="0" y="0"/>
                          <a:ext cx="2147295" cy="38189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43DB5" w14:textId="57451203" w:rsidR="005D4CD4" w:rsidRDefault="005D4CD4" w:rsidP="005D4CD4">
                            <w:pPr>
                              <w:jc w:val="center"/>
                            </w:pPr>
                            <w:r>
                              <w:rPr>
                                <w:color w:val="007D85"/>
                                <w:sz w:val="32"/>
                                <w:szCs w:val="32"/>
                              </w:rPr>
                              <w:t>Social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F7B2F" id="Rectangle: Rounded Corners 1" o:spid="_x0000_s1032" alt="&quot;&quot;" style="position:absolute;margin-left:633.25pt;margin-top:5.55pt;width:169.1pt;height:30.05pt;rotation:218440fd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" fillcolor="white [3212]" strokecolor="white [3212]" strokeweight="2.25pt">
                <v:stroke joinstyle="miter"/>
                <v:textbox>
                  <w:txbxContent>
                    <w:p w14:paraId="09043DB5" w14:textId="57451203" w:rsidR="005D4CD4" w:rsidRDefault="005D4CD4" w:rsidP="005D4CD4">
                      <w:pPr>
                        <w:jc w:val="center"/>
                      </w:pPr>
                      <w:r>
                        <w:rPr>
                          <w:color w:val="007D85"/>
                          <w:sz w:val="32"/>
                          <w:szCs w:val="32"/>
                        </w:rPr>
                        <w:t>Social Development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11C8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B5F12C5" wp14:editId="07104148">
                <wp:simplePos x="0" y="0"/>
                <wp:positionH relativeFrom="margin">
                  <wp:posOffset>3593805</wp:posOffset>
                </wp:positionH>
                <wp:positionV relativeFrom="paragraph">
                  <wp:posOffset>196643</wp:posOffset>
                </wp:positionV>
                <wp:extent cx="3080488" cy="2987040"/>
                <wp:effectExtent l="0" t="0" r="24765" b="22860"/>
                <wp:wrapNone/>
                <wp:docPr id="15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0488" cy="2987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D8614" w14:textId="172031DB" w:rsidR="00061D88" w:rsidRPr="00611C89" w:rsidRDefault="008A750D" w:rsidP="00061D8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Evidence suggests that children and young people have </w:t>
                            </w:r>
                            <w:r w:rsidR="007849CD"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spent significantly less time in </w:t>
                            </w:r>
                            <w:r w:rsidR="007849CD" w:rsidRPr="00611C89">
                              <w:rPr>
                                <w:color w:val="007D85"/>
                                <w:sz w:val="24"/>
                                <w:szCs w:val="24"/>
                              </w:rPr>
                              <w:t xml:space="preserve">physical activity </w:t>
                            </w:r>
                            <w:r w:rsidR="007849CD"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 w:rsidR="007849CD" w:rsidRPr="00611C89">
                              <w:rPr>
                                <w:color w:val="007D85"/>
                                <w:sz w:val="24"/>
                                <w:szCs w:val="24"/>
                              </w:rPr>
                              <w:t xml:space="preserve">play </w:t>
                            </w:r>
                            <w:r w:rsidR="007849CD"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A4610D"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only 4.8% of </w:t>
                            </w:r>
                            <w:r w:rsidR="0036498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one</w:t>
                            </w:r>
                            <w:r w:rsidR="00A4610D"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sample met movement behaviour guidelines, </w:t>
                            </w:r>
                            <w:r w:rsidR="0063427C"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Moore et al., 2020</w:t>
                            </w:r>
                            <w:r w:rsidR="007849CD"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and </w:t>
                            </w:r>
                            <w:r w:rsidR="00D10B68"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more time on their </w:t>
                            </w:r>
                            <w:r w:rsidR="00D10B68" w:rsidRPr="00611C89">
                              <w:rPr>
                                <w:color w:val="007D85"/>
                                <w:sz w:val="24"/>
                                <w:szCs w:val="24"/>
                              </w:rPr>
                              <w:t>screens</w:t>
                            </w:r>
                            <w:r w:rsidR="007C1D53" w:rsidRPr="00611C89">
                              <w:rPr>
                                <w:color w:val="007D8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1D53"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(an increase of approximately 30 hours per week, </w:t>
                            </w:r>
                            <w:r w:rsidR="00B879C5"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Xiang, Zhiruo, &amp; Kuwahara, 2020</w:t>
                            </w:r>
                            <w:r w:rsidR="00D10B68"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7C1D53"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78C1675" w14:textId="4910AFC0" w:rsidR="00D10B68" w:rsidRPr="00611C89" w:rsidRDefault="00D10B68" w:rsidP="00061D8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Disruptions to </w:t>
                            </w:r>
                            <w:r w:rsidRPr="00611C89">
                              <w:rPr>
                                <w:color w:val="007D85"/>
                                <w:sz w:val="24"/>
                                <w:szCs w:val="24"/>
                              </w:rPr>
                              <w:t xml:space="preserve">sleep patterns </w:t>
                            </w:r>
                            <w:r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611C89">
                              <w:rPr>
                                <w:color w:val="007D85"/>
                                <w:sz w:val="24"/>
                                <w:szCs w:val="24"/>
                              </w:rPr>
                              <w:t xml:space="preserve">daily routines </w:t>
                            </w:r>
                            <w:r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(Cellini et al., 2021) have also been seen, alongside an increase in hospital presentations for </w:t>
                            </w:r>
                            <w:r w:rsidRPr="00611C89">
                              <w:rPr>
                                <w:color w:val="007D85"/>
                                <w:sz w:val="24"/>
                                <w:szCs w:val="24"/>
                              </w:rPr>
                              <w:t xml:space="preserve">self-harming </w:t>
                            </w:r>
                            <w:r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behaviours (</w:t>
                            </w:r>
                            <w:r w:rsidR="003A1829"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an increase of 7%, Ougrin et al., 2021</w:t>
                            </w:r>
                            <w:r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F12C5" id="Rectangle 15" o:spid="_x0000_s1033" alt="&quot;&quot;" style="position:absolute;margin-left:283pt;margin-top:15.5pt;width:242.55pt;height:235.2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" fillcolor="white [3212]" strokecolor="white [3212]" strokeweight="1pt">
                <v:textbox>
                  <w:txbxContent>
                    <w:p w14:paraId="7E7D8614" w14:textId="172031DB" w:rsidR="00061D88" w:rsidRPr="00611C89" w:rsidRDefault="008A750D" w:rsidP="00061D8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Evidence suggests that children and young people have </w:t>
                      </w:r>
                      <w:r w:rsidR="007849CD"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spent significantly less time in </w:t>
                      </w:r>
                      <w:r w:rsidR="007849CD" w:rsidRPr="00611C89">
                        <w:rPr>
                          <w:color w:val="007D85"/>
                          <w:sz w:val="24"/>
                          <w:szCs w:val="24"/>
                        </w:rPr>
                        <w:t xml:space="preserve">physical activity </w:t>
                      </w:r>
                      <w:r w:rsidR="007849CD"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or </w:t>
                      </w:r>
                      <w:r w:rsidR="007849CD" w:rsidRPr="00611C89">
                        <w:rPr>
                          <w:color w:val="007D85"/>
                          <w:sz w:val="24"/>
                          <w:szCs w:val="24"/>
                        </w:rPr>
                        <w:t xml:space="preserve">play </w:t>
                      </w:r>
                      <w:r w:rsidR="007849CD"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A4610D"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only 4.8% of </w:t>
                      </w:r>
                      <w:r w:rsidR="00364988">
                        <w:rPr>
                          <w:color w:val="000000" w:themeColor="text1"/>
                          <w:sz w:val="24"/>
                          <w:szCs w:val="24"/>
                        </w:rPr>
                        <w:t>one</w:t>
                      </w:r>
                      <w:r w:rsidR="00A4610D"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sample met movement behaviour guidelines, </w:t>
                      </w:r>
                      <w:r w:rsidR="0063427C"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>Moore et al., 2020</w:t>
                      </w:r>
                      <w:r w:rsidR="007849CD"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) and </w:t>
                      </w:r>
                      <w:r w:rsidR="00D10B68"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more time on their </w:t>
                      </w:r>
                      <w:r w:rsidR="00D10B68" w:rsidRPr="00611C89">
                        <w:rPr>
                          <w:color w:val="007D85"/>
                          <w:sz w:val="24"/>
                          <w:szCs w:val="24"/>
                        </w:rPr>
                        <w:t>screens</w:t>
                      </w:r>
                      <w:r w:rsidR="007C1D53" w:rsidRPr="00611C89">
                        <w:rPr>
                          <w:color w:val="007D85"/>
                          <w:sz w:val="24"/>
                          <w:szCs w:val="24"/>
                        </w:rPr>
                        <w:t xml:space="preserve"> </w:t>
                      </w:r>
                      <w:r w:rsidR="007C1D53"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(an increase of approximately 30 hours per week, </w:t>
                      </w:r>
                      <w:r w:rsidR="00B879C5"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>Xiang, Zhiruo, &amp; Kuwahara, 2020</w:t>
                      </w:r>
                      <w:r w:rsidR="00D10B68"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7C1D53"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778C1675" w14:textId="4910AFC0" w:rsidR="00D10B68" w:rsidRPr="00611C89" w:rsidRDefault="00D10B68" w:rsidP="00061D8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Disruptions to </w:t>
                      </w:r>
                      <w:r w:rsidRPr="00611C89">
                        <w:rPr>
                          <w:color w:val="007D85"/>
                          <w:sz w:val="24"/>
                          <w:szCs w:val="24"/>
                        </w:rPr>
                        <w:t xml:space="preserve">sleep patterns </w:t>
                      </w:r>
                      <w:r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and </w:t>
                      </w:r>
                      <w:r w:rsidRPr="00611C89">
                        <w:rPr>
                          <w:color w:val="007D85"/>
                          <w:sz w:val="24"/>
                          <w:szCs w:val="24"/>
                        </w:rPr>
                        <w:t xml:space="preserve">daily routines </w:t>
                      </w:r>
                      <w:r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(Cellini et al., 2021) have also been seen, alongside an increase in hospital presentations for </w:t>
                      </w:r>
                      <w:r w:rsidRPr="00611C89">
                        <w:rPr>
                          <w:color w:val="007D85"/>
                          <w:sz w:val="24"/>
                          <w:szCs w:val="24"/>
                        </w:rPr>
                        <w:t xml:space="preserve">self-harming </w:t>
                      </w:r>
                      <w:r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>behaviours (</w:t>
                      </w:r>
                      <w:r w:rsidR="003A1829"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>an increase of 7%, Ougrin et al., 2021</w:t>
                      </w:r>
                      <w:r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327664" w14:textId="478B1D42" w:rsidR="001350B8" w:rsidRDefault="00611C89" w:rsidP="00140456">
      <w:pPr>
        <w:tabs>
          <w:tab w:val="left" w:pos="22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4433D8" wp14:editId="15A52D38">
                <wp:simplePos x="0" y="0"/>
                <wp:positionH relativeFrom="column">
                  <wp:posOffset>6956385</wp:posOffset>
                </wp:positionH>
                <wp:positionV relativeFrom="paragraph">
                  <wp:posOffset>166209</wp:posOffset>
                </wp:positionV>
                <wp:extent cx="2349661" cy="1371600"/>
                <wp:effectExtent l="0" t="0" r="12700" b="19050"/>
                <wp:wrapNone/>
                <wp:docPr id="14" name="Rectangl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661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C620F" w14:textId="0CC72A9E" w:rsidR="00735892" w:rsidRPr="00611C89" w:rsidRDefault="00735892" w:rsidP="0073589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 small body of research suggests that the </w:t>
                            </w:r>
                            <w:r w:rsidRPr="00611C89">
                              <w:rPr>
                                <w:color w:val="007D85"/>
                                <w:sz w:val="24"/>
                                <w:szCs w:val="24"/>
                              </w:rPr>
                              <w:t>relationships</w:t>
                            </w:r>
                            <w:r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particularly </w:t>
                            </w:r>
                            <w:r w:rsidRPr="00611C89">
                              <w:rPr>
                                <w:color w:val="007D85"/>
                                <w:sz w:val="24"/>
                                <w:szCs w:val="24"/>
                              </w:rPr>
                              <w:t>friendships</w:t>
                            </w:r>
                            <w:r w:rsidRPr="00611C8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of young people have both been missed (Luijten et al., 2021) and negatively affected (Li et al., 2021) by the pandemic.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433D8" id="Rectangle 14" o:spid="_x0000_s1034" alt="&quot;&quot;" style="position:absolute;margin-left:547.75pt;margin-top:13.1pt;width:185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" fillcolor="white [3212]" strokecolor="white [3212]" strokeweight="1pt">
                <v:textbox>
                  <w:txbxContent>
                    <w:p w14:paraId="50CC620F" w14:textId="0CC72A9E" w:rsidR="00735892" w:rsidRPr="00611C89" w:rsidRDefault="00735892" w:rsidP="0073589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 small body of research suggests that the </w:t>
                      </w:r>
                      <w:r w:rsidRPr="00611C89">
                        <w:rPr>
                          <w:color w:val="007D85"/>
                          <w:sz w:val="24"/>
                          <w:szCs w:val="24"/>
                        </w:rPr>
                        <w:t>relationships</w:t>
                      </w:r>
                      <w:r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particularly </w:t>
                      </w:r>
                      <w:r w:rsidRPr="00611C89">
                        <w:rPr>
                          <w:color w:val="007D85"/>
                          <w:sz w:val="24"/>
                          <w:szCs w:val="24"/>
                        </w:rPr>
                        <w:t>friendships</w:t>
                      </w:r>
                      <w:r w:rsidRPr="00611C89">
                        <w:rPr>
                          <w:color w:val="000000" w:themeColor="text1"/>
                          <w:sz w:val="24"/>
                          <w:szCs w:val="24"/>
                        </w:rPr>
                        <w:t>, of young people have both been missed (Luijten et al., 2021) and negatively affected (Li et al., 2021) by the pandemic.</w:t>
                      </w:r>
                    </w:p>
                  </w:txbxContent>
                </v:textbox>
              </v:rect>
            </w:pict>
          </mc:Fallback>
        </mc:AlternateContent>
      </w:r>
      <w:r w:rsidR="00921925">
        <w:rPr>
          <w:rFonts w:ascii="Times New Roman" w:hAnsi="Times New Roman" w:cs="Times New Roman"/>
          <w:b/>
          <w:bCs/>
          <w:noProof/>
          <w:color w:val="007D85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68D958" wp14:editId="3C1C7587">
                <wp:simplePos x="0" y="0"/>
                <wp:positionH relativeFrom="margin">
                  <wp:posOffset>6934200</wp:posOffset>
                </wp:positionH>
                <wp:positionV relativeFrom="paragraph">
                  <wp:posOffset>13970</wp:posOffset>
                </wp:positionV>
                <wp:extent cx="2413000" cy="1587500"/>
                <wp:effectExtent l="0" t="0" r="25400" b="12700"/>
                <wp:wrapNone/>
                <wp:docPr id="8" name="Rectangle: Rounded Corners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1587500"/>
                        </a:xfrm>
                        <a:prstGeom prst="roundRect">
                          <a:avLst>
                            <a:gd name="adj" fmla="val 5077"/>
                          </a:avLst>
                        </a:prstGeom>
                        <a:noFill/>
                        <a:ln w="19050">
                          <a:solidFill>
                            <a:srgbClr val="007D8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4818D" id="Rectangle: Rounded Corners 8" o:spid="_x0000_s1026" alt="&quot;&quot;" style="position:absolute;margin-left:546pt;margin-top:1.1pt;width:190pt;height:1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3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" filled="f" strokecolor="#007d85" strokeweight="1.5pt">
                <v:stroke joinstyle="miter"/>
                <w10:wrap anchorx="margin"/>
              </v:roundrect>
            </w:pict>
          </mc:Fallback>
        </mc:AlternateContent>
      </w:r>
    </w:p>
    <w:p w14:paraId="38AE7577" w14:textId="2ABA1BD6" w:rsidR="001350B8" w:rsidRDefault="001350B8" w:rsidP="00140456">
      <w:pPr>
        <w:tabs>
          <w:tab w:val="left" w:pos="2240"/>
        </w:tabs>
      </w:pPr>
    </w:p>
    <w:p w14:paraId="17BE5FED" w14:textId="0AEC0570" w:rsidR="001350B8" w:rsidRDefault="001350B8" w:rsidP="00140456">
      <w:pPr>
        <w:tabs>
          <w:tab w:val="left" w:pos="2240"/>
        </w:tabs>
      </w:pPr>
    </w:p>
    <w:p w14:paraId="3721576B" w14:textId="5EB78C4A" w:rsidR="001350B8" w:rsidRDefault="001350B8" w:rsidP="00140456">
      <w:pPr>
        <w:tabs>
          <w:tab w:val="left" w:pos="2240"/>
        </w:tabs>
      </w:pPr>
    </w:p>
    <w:p w14:paraId="0BAC1709" w14:textId="02364534" w:rsidR="001350B8" w:rsidRDefault="001350B8" w:rsidP="00140456">
      <w:pPr>
        <w:tabs>
          <w:tab w:val="left" w:pos="2240"/>
        </w:tabs>
      </w:pPr>
    </w:p>
    <w:p w14:paraId="02880A98" w14:textId="0205C881" w:rsidR="001350B8" w:rsidRDefault="001350B8" w:rsidP="00140456">
      <w:pPr>
        <w:tabs>
          <w:tab w:val="left" w:pos="2240"/>
        </w:tabs>
      </w:pPr>
    </w:p>
    <w:p w14:paraId="7FA53E56" w14:textId="32E9B97B" w:rsidR="001350B8" w:rsidRDefault="007C6EC3" w:rsidP="00140456">
      <w:pPr>
        <w:tabs>
          <w:tab w:val="left" w:pos="2240"/>
        </w:tabs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514023B6" wp14:editId="152BBE64">
            <wp:simplePos x="0" y="0"/>
            <wp:positionH relativeFrom="column">
              <wp:posOffset>7099935</wp:posOffset>
            </wp:positionH>
            <wp:positionV relativeFrom="page">
              <wp:posOffset>6382385</wp:posOffset>
            </wp:positionV>
            <wp:extent cx="2478405" cy="615315"/>
            <wp:effectExtent l="0" t="0" r="0" b="0"/>
            <wp:wrapTight wrapText="bothSides">
              <wp:wrapPolygon edited="0">
                <wp:start x="0" y="0"/>
                <wp:lineTo x="0" y="20731"/>
                <wp:lineTo x="21417" y="20731"/>
                <wp:lineTo x="21417" y="0"/>
                <wp:lineTo x="0" y="0"/>
              </wp:wrapPolygon>
            </wp:wrapTight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50B8" w:rsidSect="007F3E9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26AEB"/>
    <w:multiLevelType w:val="hybridMultilevel"/>
    <w:tmpl w:val="FCFCE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0B"/>
    <w:rsid w:val="00004734"/>
    <w:rsid w:val="000123C5"/>
    <w:rsid w:val="00061D88"/>
    <w:rsid w:val="0006225E"/>
    <w:rsid w:val="000F49AD"/>
    <w:rsid w:val="001350B8"/>
    <w:rsid w:val="00140456"/>
    <w:rsid w:val="00141A1E"/>
    <w:rsid w:val="001753B3"/>
    <w:rsid w:val="001B3CA3"/>
    <w:rsid w:val="001F03B4"/>
    <w:rsid w:val="001F2026"/>
    <w:rsid w:val="00227A16"/>
    <w:rsid w:val="002E255B"/>
    <w:rsid w:val="0034235F"/>
    <w:rsid w:val="00357D07"/>
    <w:rsid w:val="00364988"/>
    <w:rsid w:val="00383998"/>
    <w:rsid w:val="003A1829"/>
    <w:rsid w:val="003E5FC8"/>
    <w:rsid w:val="00411D1B"/>
    <w:rsid w:val="0043352D"/>
    <w:rsid w:val="004C2BD1"/>
    <w:rsid w:val="004E14BC"/>
    <w:rsid w:val="00551008"/>
    <w:rsid w:val="005920BC"/>
    <w:rsid w:val="00596420"/>
    <w:rsid w:val="00596538"/>
    <w:rsid w:val="005D12C0"/>
    <w:rsid w:val="005D4CD4"/>
    <w:rsid w:val="00611C89"/>
    <w:rsid w:val="0063427C"/>
    <w:rsid w:val="006B41CE"/>
    <w:rsid w:val="006E0C04"/>
    <w:rsid w:val="006E6B1A"/>
    <w:rsid w:val="006E739E"/>
    <w:rsid w:val="00735892"/>
    <w:rsid w:val="00754CBD"/>
    <w:rsid w:val="00775674"/>
    <w:rsid w:val="007849CD"/>
    <w:rsid w:val="00786613"/>
    <w:rsid w:val="007A3BCA"/>
    <w:rsid w:val="007C1D53"/>
    <w:rsid w:val="007C3A2D"/>
    <w:rsid w:val="007C6EC3"/>
    <w:rsid w:val="007F3E98"/>
    <w:rsid w:val="00800C71"/>
    <w:rsid w:val="00805A17"/>
    <w:rsid w:val="0082116A"/>
    <w:rsid w:val="00847FB4"/>
    <w:rsid w:val="00851BCE"/>
    <w:rsid w:val="00876309"/>
    <w:rsid w:val="00893ECA"/>
    <w:rsid w:val="008A750D"/>
    <w:rsid w:val="008C4614"/>
    <w:rsid w:val="008C6B51"/>
    <w:rsid w:val="008E06E9"/>
    <w:rsid w:val="008E2E00"/>
    <w:rsid w:val="008F6F55"/>
    <w:rsid w:val="00921925"/>
    <w:rsid w:val="00953616"/>
    <w:rsid w:val="009A052F"/>
    <w:rsid w:val="009D378F"/>
    <w:rsid w:val="00A224F3"/>
    <w:rsid w:val="00A2492A"/>
    <w:rsid w:val="00A36B56"/>
    <w:rsid w:val="00A4610D"/>
    <w:rsid w:val="00A506FE"/>
    <w:rsid w:val="00A73B89"/>
    <w:rsid w:val="00A76EFA"/>
    <w:rsid w:val="00AD7907"/>
    <w:rsid w:val="00AF71E5"/>
    <w:rsid w:val="00B55DAE"/>
    <w:rsid w:val="00B83F40"/>
    <w:rsid w:val="00B879C5"/>
    <w:rsid w:val="00B90D11"/>
    <w:rsid w:val="00BD5858"/>
    <w:rsid w:val="00BF124B"/>
    <w:rsid w:val="00C4046B"/>
    <w:rsid w:val="00C55CD1"/>
    <w:rsid w:val="00C914C3"/>
    <w:rsid w:val="00C921E6"/>
    <w:rsid w:val="00CB40D2"/>
    <w:rsid w:val="00CE3069"/>
    <w:rsid w:val="00D10B68"/>
    <w:rsid w:val="00D43613"/>
    <w:rsid w:val="00D57970"/>
    <w:rsid w:val="00DC557E"/>
    <w:rsid w:val="00DD6D0B"/>
    <w:rsid w:val="00DF543A"/>
    <w:rsid w:val="00E032F4"/>
    <w:rsid w:val="00E92F64"/>
    <w:rsid w:val="00E93880"/>
    <w:rsid w:val="00EA0B32"/>
    <w:rsid w:val="00EA3F71"/>
    <w:rsid w:val="00EC527D"/>
    <w:rsid w:val="00EF5039"/>
    <w:rsid w:val="00F35415"/>
    <w:rsid w:val="00F54E71"/>
    <w:rsid w:val="00FD5982"/>
    <w:rsid w:val="00F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CA5D1"/>
  <w15:chartTrackingRefBased/>
  <w15:docId w15:val="{35027246-C0F6-4032-9ABF-0D74B75E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D1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6E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D0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C6E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CE90.0CE004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>Milton Keynes Council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Stothard</dc:creator>
  <cp:keywords/>
  <dc:description/>
  <cp:lastModifiedBy>Lauren Stothard</cp:lastModifiedBy>
  <cp:revision>3</cp:revision>
  <dcterms:created xsi:type="dcterms:W3CDTF">2022-09-27T14:48:00Z</dcterms:created>
  <dcterms:modified xsi:type="dcterms:W3CDTF">2022-09-27T14:48:00Z</dcterms:modified>
</cp:coreProperties>
</file>